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5.png" ContentType="image/png"/>
  <Override PartName="/word/media/rId101.png" ContentType="image/png"/>
  <Override PartName="/word/media/rId450.png" ContentType="image/png"/>
  <Override PartName="/word/media/rId129.png" ContentType="image/png"/>
  <Override PartName="/word/media/rId155.png" ContentType="image/png"/>
  <Override PartName="/word/media/rId34.png" ContentType="image/png"/>
  <Override PartName="/word/media/rId20.png" ContentType="image/png"/>
  <Override PartName="/word/media/rId323.jpg" ContentType="image/jpeg"/>
  <Override PartName="/word/media/rId110.png" ContentType="image/png"/>
  <Override PartName="/word/media/rId431.jpg" ContentType="image/jpeg"/>
  <Override PartName="/word/media/rId287.jpg" ContentType="image/jpeg"/>
  <Override PartName="/word/media/rId826.png" ContentType="image/png"/>
  <Override PartName="/word/media/rId25.png" ContentType="image/png"/>
  <Override PartName="/word/media/rId100.png" ContentType="image/png"/>
  <Override PartName="/word/media/rId435.jpg" ContentType="image/jpeg"/>
  <Override PartName="/word/media/rId145.png" ContentType="image/png"/>
  <Override PartName="/word/media/rId696.png" ContentType="image/png"/>
  <Override PartName="/word/media/rId137.png" ContentType="image/png"/>
  <Override PartName="/word/media/rId333.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1.png" ContentType="image/png"/>
  <Override PartName="/word/media/rId277.png" ContentType="image/png"/>
  <Override PartName="/word/media/rId165.png" ContentType="image/png"/>
  <Override PartName="/word/media/rId738.png" ContentType="image/png"/>
  <Override PartName="/word/media/rId53.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3.png" ContentType="image/png"/>
  <Override PartName="/word/media/rId142.jpg" ContentType="image/jpeg"/>
  <Override PartName="/word/media/rId152.png" ContentType="image/png"/>
  <Override PartName="/word/media/rId737.png" ContentType="image/png"/>
  <Override PartName="/word/media/rId177.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4.png" ContentType="image/png"/>
  <Override PartName="/word/media/rId160.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09.png" ContentType="image/png"/>
  <Override PartName="/word/media/rId46.jpg" ContentType="image/jpeg"/>
  <Override PartName="/word/media/rId600.png" ContentType="image/png"/>
  <Override PartName="/word/media/rId414.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7.png" ContentType="image/png"/>
  <Override PartName="/word/media/rId31.png" ContentType="image/png"/>
  <Override PartName="/word/media/rId163.png" ContentType="image/png"/>
  <Override PartName="/word/media/rId844.png" ContentType="image/png"/>
  <Override PartName="/word/media/rId168.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6.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0.jpg" ContentType="image/jpeg"/>
  <Override PartName="/word/media/rId132.jpg" ContentType="image/jpeg"/>
  <Override PartName="/word/media/rId282.png" ContentType="image/png"/>
  <Override PartName="/word/media/rId816.png" ContentType="image/png"/>
  <Override PartName="/word/media/rId610.png" ContentType="image/png"/>
  <Override PartName="/word/media/rId337.png" ContentType="image/png"/>
  <Override PartName="/word/media/rId379.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19.png" ContentType="image/png"/>
  <Override PartName="/word/media/rId52.png" ContentType="image/png"/>
  <Override PartName="/word/media/rId718.png" ContentType="image/png"/>
  <Override PartName="/word/media/rId222.png" ContentType="image/png"/>
  <Override PartName="/word/media/rId712.png" ContentType="image/png"/>
  <Override PartName="/word/media/rId748.png" ContentType="image/png"/>
  <Override PartName="/word/media/rId669.png" ContentType="image/png"/>
  <Override PartName="/word/media/rId301.png" ContentType="image/png"/>
  <Override PartName="/word/media/rId840.png" ContentType="image/png"/>
  <Override PartName="/word/media/rId661.png" ContentType="image/png"/>
  <Override PartName="/word/media/rId733.jpg" ContentType="image/jpeg"/>
  <Override PartName="/word/media/rId180.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0.png" ContentType="image/png"/>
  <Override PartName="/word/media/rId850.png" ContentType="image/png"/>
  <Override PartName="/word/media/rId260.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2.png" ContentType="image/png"/>
  <Override PartName="/word/media/rId291.png" ContentType="image/png"/>
  <Override PartName="/word/media/rId819.png" ContentType="image/png"/>
  <Override PartName="/word/media/rId423.png" ContentType="image/png"/>
  <Override PartName="/word/media/rId104.png" ContentType="image/png"/>
  <Override PartName="/word/media/rId616.png" ContentType="image/png"/>
  <Override PartName="/word/media/rId82.png" ContentType="image/png"/>
  <Override PartName="/word/media/rId369.jpg" ContentType="image/jpeg"/>
  <Override PartName="/word/media/rId209.jpg" ContentType="image/jpeg"/>
  <Override PartName="/word/media/rId28.png" ContentType="image/png"/>
  <Override PartName="/word/media/rId172.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3"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bookmarkEnd w:id="115"/>
    <w:bookmarkStart w:id="11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6"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6"/>
    <w:bookmarkEnd w:id="117"/>
    <w:bookmarkStart w:id="122"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1" w:name="linguaggi"/>
    <w:p>
      <w:pPr>
        <w:pStyle w:val="Heading3"/>
      </w:pPr>
      <w:r>
        <w:t xml:space="preserve">Linguaggi</w:t>
      </w:r>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1"/>
    <w:bookmarkEnd w:id="12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3"/>
    <w:bookmarkStart w:id="227" w:name="combattimento"/>
    <w:p>
      <w:pPr>
        <w:pStyle w:val="Heading1"/>
      </w:pPr>
      <w:r>
        <w:t xml:space="preserve">Combattimento</w:t>
      </w:r>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5" w:name="liniziativa"/>
    <w:p>
      <w:pPr>
        <w:pStyle w:val="Heading2"/>
      </w:pPr>
      <w:r>
        <w:t xml:space="preserve">L’Iniziativa</w:t>
      </w:r>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8"/>
    <w:bookmarkStart w:id="130"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0"/>
    <w:bookmarkStart w:id="133" w:name="il-tempo-round-minuti-e-turni"/>
    <w:p>
      <w:pPr>
        <w:pStyle w:val="Heading3"/>
      </w:pPr>
      <w:r>
        <w:t xml:space="preserve">Il Tempo (Round, Minuti e Turni)</w:t>
      </w:r>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3"/>
    <w:bookmarkStart w:id="134"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4"/>
    <w:bookmarkEnd w:id="135"/>
    <w:bookmarkStart w:id="138" w:name="azioni-nel-round"/>
    <w:p>
      <w:pPr>
        <w:pStyle w:val="Heading2"/>
      </w:pPr>
      <w:r>
        <w:t xml:space="preserve">Azioni nel Round</w:t>
      </w:r>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3" w:name="movimento"/>
    <w:p>
      <w:pPr>
        <w:pStyle w:val="Heading2"/>
      </w:pPr>
      <w:r>
        <w:t xml:space="preserve">Movimento</w:t>
      </w:r>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1" w:name="X3eb4b4b688411ef94a88df154cc0ad773459bc4"/>
    <w:p>
      <w:pPr>
        <w:pStyle w:val="Heading3"/>
      </w:pPr>
      <w:r>
        <w:t xml:space="preserve">Opzionale - Creature Grandi e Piccole in Combattimento</w:t>
      </w:r>
    </w:p>
    <w:p>
      <w:pPr>
        <w:pStyle w:val="FirstParagraph"/>
      </w:pPr>
      <w:bookmarkStart w:id="140" w:name="Xfc6135079a4aff1af29acfb6a5fa1d6de535dc8"/>
      <w:r>
        <w:t xml:space="preserve">[creature-grandi-e-piccole-in-combattimento-opzionale]</w:t>
      </w:r>
      <w:bookmarkEnd w:id="14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1"/>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5334000" cy="2606305"/>
                    </a:xfrm>
                    <a:prstGeom prst="rect">
                      <a:avLst/>
                    </a:prstGeom>
                    <a:noFill/>
                    <a:ln w="9525">
                      <a:noFill/>
                      <a:headEnd/>
                      <a:tailEnd/>
                    </a:ln>
                  </pic:spPr>
                </pic:pic>
              </a:graphicData>
            </a:graphic>
          </wp:inline>
        </w:drawing>
      </w:r>
    </w:p>
    <w:bookmarkEnd w:id="143"/>
    <w:bookmarkStart w:id="153" w:name="vita-e-morte"/>
    <w:p>
      <w:pPr>
        <w:pStyle w:val="Heading2"/>
      </w:pPr>
      <w:r>
        <w:t xml:space="preserve">Vita e Morte</w:t>
      </w:r>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7"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7"/>
    <w:bookmarkStart w:id="148"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8"/>
    <w:bookmarkStart w:id="149"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9"/>
    <w:bookmarkStart w:id="150"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0"/>
    <w:bookmarkStart w:id="151"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1"/>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3"/>
    <w:bookmarkStart w:id="226" w:name="tiro-per-colpire-e-difesa"/>
    <w:p>
      <w:pPr>
        <w:pStyle w:val="Heading2"/>
      </w:pPr>
      <w:r>
        <w:t xml:space="preserve">Tiro per Colpire e Difesa</w:t>
      </w:r>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7" w:name="la-difesa-e-lattacco"/>
    <w:p>
      <w:pPr>
        <w:pStyle w:val="Heading2"/>
      </w:pPr>
      <w:r>
        <w:t xml:space="preserve">La Difesa e l’Attacco</w:t>
      </w:r>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7"/>
    <w:bookmarkStart w:id="15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8"/>
    <w:bookmarkStart w:id="15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59"/>
    <w:bookmarkStart w:id="161"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1"/>
    <w:bookmarkStart w:id="162"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2"/>
    <w:bookmarkStart w:id="164"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4"/>
    <w:bookmarkStart w:id="16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6"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bookmarkEnd w:id="166"/>
    <w:bookmarkEnd w:id="167"/>
    <w:bookmarkStart w:id="169"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69"/>
    <w:bookmarkStart w:id="17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0"/>
    <w:bookmarkStart w:id="17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1"/>
    <w:bookmarkStart w:id="17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3"/>
    <w:bookmarkStart w:id="212" w:name="sec:Azioni particolari in combattimento"/>
    <w:p>
      <w:pPr>
        <w:pStyle w:val="Heading2"/>
      </w:pPr>
      <w:r>
        <w:t xml:space="preserve">Azioni particolari in combattimento</w:t>
      </w:r>
    </w:p>
    <w:bookmarkStart w:id="17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4"/>
    <w:bookmarkStart w:id="175"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5"/>
    <w:bookmarkStart w:id="176"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6"/>
    <w:bookmarkStart w:id="17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8"/>
    <w:bookmarkStart w:id="179"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79"/>
    <w:bookmarkStart w:id="181"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1"/>
    <w:bookmarkStart w:id="182"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2"/>
    <w:bookmarkStart w:id="183"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3"/>
    <w:bookmarkStart w:id="185"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5"/>
    <w:bookmarkStart w:id="186"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6"/>
    <w:bookmarkStart w:id="187"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7"/>
    <w:bookmarkStart w:id="188"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8"/>
    <w:bookmarkStart w:id="189"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89"/>
    <w:bookmarkStart w:id="190"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0"/>
    <w:bookmarkStart w:id="191"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1"/>
    <w:bookmarkStart w:id="192"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2"/>
    <w:bookmarkStart w:id="19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4"/>
    <w:bookmarkStart w:id="195"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5"/>
    <w:bookmarkStart w:id="196"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6"/>
    <w:bookmarkStart w:id="197"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7"/>
    <w:bookmarkStart w:id="198"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8"/>
    <w:bookmarkStart w:id="19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9"/>
    <w:bookmarkStart w:id="202" w:name="arma-troppo-grande"/>
    <w:p>
      <w:pPr>
        <w:pStyle w:val="Heading3"/>
      </w:pPr>
      <w:r>
        <w:t xml:space="preserve">Arma troppo grande</w:t>
      </w:r>
    </w:p>
    <w:p>
      <w:pPr>
        <w:pStyle w:val="FirstParagraph"/>
      </w:pPr>
      <w:bookmarkStart w:id="200" w:name="sec:Arma troppo grande"/>
      <w:r>
        <w:t xml:space="preserve">[sec:Arma troppo grande]</w:t>
      </w:r>
      <w:bookmarkEnd w:id="20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1"/>
                    <a:stretch>
                      <a:fillRect/>
                    </a:stretch>
                  </pic:blipFill>
                  <pic:spPr bwMode="auto">
                    <a:xfrm>
                      <a:off x="0" y="0"/>
                      <a:ext cx="5334000" cy="10175141"/>
                    </a:xfrm>
                    <a:prstGeom prst="rect">
                      <a:avLst/>
                    </a:prstGeom>
                    <a:noFill/>
                    <a:ln w="9525">
                      <a:noFill/>
                      <a:headEnd/>
                      <a:tailEnd/>
                    </a:ln>
                  </pic:spPr>
                </pic:pic>
              </a:graphicData>
            </a:graphic>
          </wp:inline>
        </w:drawing>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3"/>
    <w:bookmarkStart w:id="204"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6"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6"/>
    <w:bookmarkStart w:id="207"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7"/>
    <w:bookmarkStart w:id="210" w:name="combattimento-con-due-armi"/>
    <w:p>
      <w:pPr>
        <w:pStyle w:val="Heading3"/>
      </w:pPr>
      <w:r>
        <w:t xml:space="preserve">Combattimento con due armi</w:t>
      </w:r>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9"/>
                    <a:stretch>
                      <a:fillRect/>
                    </a:stretch>
                  </pic:blipFill>
                  <pic:spPr bwMode="auto">
                    <a:xfrm>
                      <a:off x="0" y="0"/>
                      <a:ext cx="2695575" cy="2428875"/>
                    </a:xfrm>
                    <a:prstGeom prst="rect">
                      <a:avLst/>
                    </a:prstGeom>
                    <a:noFill/>
                    <a:ln w="9525">
                      <a:noFill/>
                      <a:headEnd/>
                      <a:tailEnd/>
                    </a:ln>
                  </pic:spPr>
                </pic:pic>
              </a:graphicData>
            </a:graphic>
          </wp:inline>
        </w:drawing>
      </w:r>
    </w:p>
    <w:bookmarkEnd w:id="210"/>
    <w:bookmarkStart w:id="211"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1"/>
    <w:bookmarkEnd w:id="212"/>
    <w:bookmarkStart w:id="21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3"/>
    <w:bookmarkStart w:id="214"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4"/>
    <w:bookmarkStart w:id="215"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5"/>
    <w:bookmarkStart w:id="216"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6"/>
    <w:bookmarkStart w:id="217"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7"/>
    <w:bookmarkStart w:id="218"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8"/>
    <w:bookmarkEnd w:id="219"/>
    <w:bookmarkStart w:id="220"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w:t>
      </w:r>
    </w:p>
    <w:p>
      <w:pPr>
        <w:pStyle w:val="BodyText"/>
      </w:pPr>
      <w:r>
        <w:t xml:space="preserve">In caso di azioni contrapposte tra avversari risolvete con un Tiro Salvezza contrapposto. Valutate quale può essere il tipo e la Caratteristica che fornisce il bonus.</w:t>
      </w:r>
    </w:p>
    <w:bookmarkEnd w:id="220"/>
    <w:bookmarkStart w:id="225"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1"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1"/>
    <w:bookmarkStart w:id="223"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Start w:id="224"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4"/>
    <w:bookmarkEnd w:id="225"/>
    <w:bookmarkEnd w:id="226"/>
    <w:bookmarkEnd w:id="227"/>
    <w:bookmarkStart w:id="236" w:name="nascondigli-e-coperture"/>
    <w:p>
      <w:pPr>
        <w:pStyle w:val="Heading1"/>
      </w:pPr>
      <w:r>
        <w:t xml:space="preserve">Nascondigli e coperture</w:t>
      </w:r>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1"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1"/>
    <w:bookmarkStart w:id="235" w:name="invisibilita"/>
    <w:p>
      <w:pPr>
        <w:pStyle w:val="Heading2"/>
      </w:pPr>
      <w:r>
        <w:t xml:space="preserve">Invisibilita’</w:t>
      </w:r>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6"/>
    <w:bookmarkStart w:id="269" w:name="lista-armi-per-tipologia-omogenea"/>
    <w:p>
      <w:pPr>
        <w:pStyle w:val="Heading1"/>
      </w:pPr>
      <w:r>
        <w:t xml:space="preserve">Lista Armi per Tipologia Omogenea</w:t>
      </w:r>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39"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39"/>
    <w:bookmarkStart w:id="240"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0"/>
    <w:bookmarkStart w:id="242"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2"/>
    <w:bookmarkStart w:id="244"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4"/>
    <w:bookmarkStart w:id="246"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6"/>
    <w:bookmarkStart w:id="248"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bookmarkEnd w:id="248"/>
    <w:bookmarkStart w:id="249"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49"/>
    <w:bookmarkStart w:id="25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1"/>
    <w:bookmarkStart w:id="252"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2"/>
    <w:bookmarkStart w:id="253"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3"/>
    <w:bookmarkStart w:id="255"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5"/>
    <w:bookmarkStart w:id="256"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6"/>
    <w:bookmarkStart w:id="257"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7"/>
    <w:bookmarkStart w:id="259"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59"/>
    <w:bookmarkStart w:id="261"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1"/>
    <w:bookmarkStart w:id="262"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2"/>
    <w:bookmarkStart w:id="263"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3"/>
    <w:bookmarkStart w:id="265" w:name="pugno-vuoto"/>
    <w:p>
      <w:pPr>
        <w:pStyle w:val="Heading2"/>
      </w:pPr>
      <w:r>
        <w:t xml:space="preserve">Pugno Vuoto</w:t>
      </w:r>
    </w:p>
    <w:p>
      <w:pPr>
        <w:pStyle w:val="FirstParagraph"/>
      </w:pPr>
      <w:r>
        <w:t xml:space="preserve">Pugni e Calci</w:t>
      </w:r>
      <w:bookmarkStart w:id="264" w:name="pugnovuoto"/>
      <w:bookmarkEnd w:id="264"/>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5"/>
    <w:bookmarkStart w:id="26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7"/>
    <w:bookmarkStart w:id="268"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8"/>
    <w:bookmarkEnd w:id="269"/>
    <w:bookmarkStart w:id="412" w:name="abilità"/>
    <w:p>
      <w:pPr>
        <w:pStyle w:val="Heading1"/>
      </w:pPr>
      <w:r>
        <w:t xml:space="preserve">Abilità</w:t>
      </w:r>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2"/>
    <w:bookmarkStart w:id="273"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3"/>
    <w:bookmarkStart w:id="275" w:name="adepto-della-magia"/>
    <w:p>
      <w:pPr>
        <w:pStyle w:val="Heading2"/>
      </w:pPr>
      <w:r>
        <w:t xml:space="preserve">Adepto della Magia</w:t>
      </w:r>
    </w:p>
    <w:p>
      <w:pPr>
        <w:pStyle w:val="FirstParagraph"/>
      </w:pPr>
      <w:bookmarkStart w:id="274" w:name="scuoladimagia"/>
      <w:bookmarkEnd w:id="27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5"/>
    <w:bookmarkStart w:id="276"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6"/>
    <w:bookmarkStart w:id="27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8"/>
    <w:bookmarkStart w:id="279"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9"/>
    <w:bookmarkStart w:id="280"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0"/>
    <w:bookmarkStart w:id="28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1"/>
    <w:bookmarkStart w:id="283"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3"/>
    <w:bookmarkStart w:id="284"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4"/>
    <w:bookmarkStart w:id="285"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5"/>
    <w:bookmarkStart w:id="28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6"/>
    <w:bookmarkStart w:id="28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8"/>
    <w:bookmarkStart w:id="289"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89"/>
    <w:bookmarkStart w:id="29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0"/>
    <w:bookmarkStart w:id="292"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2"/>
    <w:bookmarkStart w:id="293"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3"/>
    <w:bookmarkStart w:id="294"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4"/>
    <w:bookmarkStart w:id="295"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5"/>
    <w:bookmarkStart w:id="296"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6"/>
    <w:bookmarkStart w:id="297"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7"/>
    <w:bookmarkStart w:id="298"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8"/>
    <w:bookmarkStart w:id="29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299"/>
    <w:bookmarkStart w:id="30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0"/>
    <w:bookmarkStart w:id="30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2"/>
    <w:bookmarkStart w:id="30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3"/>
    <w:bookmarkStart w:id="304"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4"/>
    <w:bookmarkStart w:id="30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5"/>
    <w:bookmarkStart w:id="30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6"/>
    <w:bookmarkStart w:id="30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7"/>
    <w:bookmarkStart w:id="30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8"/>
    <w:bookmarkStart w:id="310"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0"/>
    <w:bookmarkStart w:id="31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1"/>
    <w:bookmarkStart w:id="31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2"/>
    <w:bookmarkStart w:id="31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3"/>
    <w:bookmarkStart w:id="31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4"/>
    <w:bookmarkStart w:id="31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5"/>
    <w:bookmarkStart w:id="31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6"/>
    <w:bookmarkStart w:id="31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7"/>
    <w:bookmarkStart w:id="31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8"/>
    <w:bookmarkStart w:id="31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19"/>
    <w:bookmarkStart w:id="320"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0"/>
    <w:bookmarkStart w:id="321"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1"/>
    <w:bookmarkStart w:id="322"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2"/>
    <w:bookmarkStart w:id="324"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4"/>
    <w:bookmarkStart w:id="325"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5"/>
    <w:bookmarkStart w:id="326"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6"/>
    <w:bookmarkStart w:id="327"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7"/>
    <w:bookmarkStart w:id="328"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8"/>
    <w:bookmarkStart w:id="32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29"/>
    <w:bookmarkStart w:id="330"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0"/>
    <w:bookmarkStart w:id="33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1"/>
    <w:bookmarkStart w:id="332"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2"/>
    <w:bookmarkStart w:id="33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34"/>
    <w:bookmarkStart w:id="33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5"/>
    <w:bookmarkStart w:id="33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6"/>
    <w:bookmarkStart w:id="33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8"/>
    <w:bookmarkStart w:id="33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9"/>
    <w:bookmarkStart w:id="34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0"/>
    <w:bookmarkStart w:id="34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1"/>
    <w:bookmarkStart w:id="34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2"/>
    <w:bookmarkStart w:id="34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3"/>
    <w:bookmarkStart w:id="34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4"/>
    <w:bookmarkStart w:id="34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5"/>
    <w:bookmarkStart w:id="34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6"/>
    <w:bookmarkStart w:id="34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8"/>
    <w:bookmarkStart w:id="34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49"/>
    <w:bookmarkStart w:id="35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0"/>
    <w:bookmarkStart w:id="35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1"/>
    <w:bookmarkStart w:id="35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2"/>
    <w:bookmarkStart w:id="35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3"/>
    <w:bookmarkStart w:id="35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4"/>
    <w:bookmarkStart w:id="35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5"/>
    <w:bookmarkStart w:id="35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6"/>
    <w:bookmarkStart w:id="35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7"/>
    <w:bookmarkStart w:id="35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8"/>
    <w:bookmarkStart w:id="359"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59"/>
    <w:bookmarkStart w:id="36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0"/>
    <w:bookmarkStart w:id="36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1"/>
    <w:bookmarkStart w:id="36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3"/>
    <w:bookmarkStart w:id="36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4"/>
    <w:bookmarkStart w:id="36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5"/>
    <w:bookmarkStart w:id="36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6"/>
    <w:bookmarkStart w:id="36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7"/>
    <w:bookmarkStart w:id="36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8"/>
    <w:bookmarkStart w:id="37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bookmarkEnd w:id="370"/>
    <w:bookmarkStart w:id="37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2"/>
    <w:bookmarkStart w:id="37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3"/>
    <w:bookmarkStart w:id="37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4"/>
    <w:bookmarkStart w:id="37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5"/>
    <w:bookmarkStart w:id="37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6"/>
    <w:bookmarkStart w:id="377"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7"/>
    <w:bookmarkStart w:id="37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8"/>
    <w:bookmarkStart w:id="38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bookmarkEnd w:id="380"/>
    <w:bookmarkStart w:id="38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1"/>
    <w:bookmarkStart w:id="38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2"/>
    <w:bookmarkStart w:id="38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3"/>
    <w:bookmarkStart w:id="38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4"/>
    <w:bookmarkStart w:id="385"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5"/>
    <w:bookmarkStart w:id="386"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6"/>
    <w:bookmarkStart w:id="387"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7"/>
    <w:bookmarkStart w:id="388"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8"/>
    <w:bookmarkStart w:id="389"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89"/>
    <w:p>
      <w:pPr>
        <w:pStyle w:val="BodyText"/>
      </w:pPr>
      <w:r>
        <w:t xml:space="preserve">2</w:t>
      </w:r>
    </w:p>
    <w:bookmarkStart w:id="39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0"/>
    <w:p>
      <w:pPr>
        <w:pStyle w:val="BodyText"/>
      </w:pPr>
      <w:r>
        <w:t xml:space="preserve">3</w:t>
      </w:r>
    </w:p>
    <w:bookmarkStart w:id="39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1"/>
    <w:bookmarkStart w:id="39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2"/>
    <w:bookmarkStart w:id="39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3"/>
    <w:bookmarkStart w:id="39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4"/>
    <w:bookmarkStart w:id="395" w:name="bardo"/>
    <w:p>
      <w:pPr>
        <w:pStyle w:val="Heading3"/>
      </w:pPr>
      <w:r>
        <w:t xml:space="preserve">Bardo</w:t>
      </w:r>
    </w:p>
    <w:p>
      <w:pPr>
        <w:pStyle w:val="FirstParagraph"/>
      </w:pPr>
      <w:r>
        <w:t xml:space="preserve">Infondere Coraggio</w:t>
      </w:r>
    </w:p>
    <w:p>
      <w:pPr>
        <w:pStyle w:val="BodyText"/>
      </w:pPr>
      <w:r>
        <w:t xml:space="preserve">Infondere Paura</w:t>
      </w:r>
    </w:p>
    <w:bookmarkEnd w:id="395"/>
    <w:bookmarkStart w:id="39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6"/>
    <w:bookmarkStart w:id="39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7"/>
    <w:bookmarkStart w:id="39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8"/>
    <w:bookmarkStart w:id="39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399"/>
    <w:bookmarkStart w:id="40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0"/>
    <w:bookmarkStart w:id="40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1"/>
    <w:bookmarkStart w:id="40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2"/>
    <w:p>
      <w:pPr>
        <w:pStyle w:val="BodyText"/>
      </w:pPr>
      <w:r>
        <w:t xml:space="preserve">2</w:t>
      </w:r>
    </w:p>
    <w:bookmarkStart w:id="41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3"/>
    <w:bookmarkStart w:id="40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4"/>
    <w:bookmarkStart w:id="40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6"/>
    <w:bookmarkStart w:id="40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09"/>
    <w:bookmarkStart w:id="41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End w:id="411"/>
    <w:bookmarkEnd w:id="412"/>
    <w:bookmarkStart w:id="415" w:name="famiglio"/>
    <w:p>
      <w:pPr>
        <w:pStyle w:val="Heading1"/>
      </w:pPr>
      <w:r>
        <w:t xml:space="preserve">Famiglio</w:t>
      </w:r>
    </w:p>
    <w:p>
      <w:pPr>
        <w:pStyle w:val="FirstParagraph"/>
      </w:pPr>
      <w:bookmarkStart w:id="413" w:name="famiglio"/>
      <w:r>
        <w:t xml:space="preserve">[famiglio]</w:t>
      </w:r>
      <w:bookmarkEnd w:id="41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5"/>
    <w:bookmarkStart w:id="42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7" w:name="etereo"/>
    <w:p>
      <w:pPr>
        <w:pStyle w:val="Heading2"/>
      </w:pPr>
      <w:r>
        <w:t xml:space="preserve">Etereo</w:t>
      </w:r>
    </w:p>
    <w:p>
      <w:pPr>
        <w:pStyle w:val="FirstParagraph"/>
      </w:pPr>
      <w:bookmarkStart w:id="416" w:name="etereo"/>
      <w:r>
        <w:t xml:space="preserve">[etereo]</w:t>
      </w:r>
      <w:bookmarkEnd w:id="41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7"/>
    <w:bookmarkStart w:id="41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8"/>
    <w:bookmarkStart w:id="42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0"/>
    <w:bookmarkStart w:id="42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1"/>
    <w:bookmarkStart w:id="42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2"/>
    <w:bookmarkStart w:id="42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4" w:name="paura"/>
      <w:r>
        <w:t xml:space="preserve">[paura]</w:t>
      </w:r>
      <w:bookmarkEnd w:id="42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5"/>
    <w:bookmarkStart w:id="427" w:name="paralizzato"/>
    <w:p>
      <w:pPr>
        <w:pStyle w:val="Heading2"/>
      </w:pPr>
      <w:r>
        <w:t xml:space="preserve">Paralizzato</w:t>
      </w:r>
    </w:p>
    <w:p>
      <w:pPr>
        <w:pStyle w:val="FirstParagraph"/>
      </w:pPr>
      <w:bookmarkStart w:id="426" w:name="paralizzato"/>
      <w:r>
        <w:t xml:space="preserve">[paralizzato]</w:t>
      </w:r>
      <w:bookmarkEnd w:id="42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7"/>
    <w:bookmarkEnd w:id="428"/>
    <w:bookmarkStart w:id="495" w:name="la-magia"/>
    <w:p>
      <w:pPr>
        <w:pStyle w:val="Heading1"/>
      </w:pPr>
      <w:r>
        <w:t xml:space="preserve">La Magia</w:t>
      </w:r>
    </w:p>
    <w:p>
      <w:pPr>
        <w:pStyle w:val="FirstParagraph"/>
      </w:pPr>
      <w:bookmarkStart w:id="429" w:name="la-magia"/>
      <w:r>
        <w:t xml:space="preserve">[la-magia]</w:t>
      </w:r>
      <w:bookmarkEnd w:id="42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0"/>
    <w:bookmarkStart w:id="43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2"/>
    <w:bookmarkStart w:id="44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bookmarkEnd w:id="433"/>
    <w:bookmarkStart w:id="436" w:name="le-liste-di-magia"/>
    <w:p>
      <w:pPr>
        <w:pStyle w:val="Heading3"/>
      </w:pPr>
      <w:r>
        <w:t xml:space="preserve">Le Liste di Magia</w:t>
      </w:r>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6"/>
    <w:bookmarkStart w:id="43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bookmarkEnd w:id="437"/>
    <w:bookmarkStart w:id="43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8"/>
    <w:bookmarkStart w:id="43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39"/>
    <w:bookmarkStart w:id="44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0"/>
    <w:bookmarkStart w:id="44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1"/>
    <w:bookmarkStart w:id="44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2"/>
    <w:bookmarkStart w:id="44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4"/>
    <w:bookmarkStart w:id="44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5"/>
    <w:bookmarkStart w:id="44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6"/>
    <w:bookmarkEnd w:id="447"/>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bookmarkStart w:id="44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è più che doveroso.</w:t>
      </w:r>
    </w:p>
    <w:bookmarkEnd w:id="448"/>
    <w:bookmarkStart w:id="451" w:name="accesso-alle-liste-di-magia"/>
    <w:p>
      <w:pPr>
        <w:pStyle w:val="Heading3"/>
      </w:pPr>
      <w:r>
        <w:t xml:space="preserve">Accesso alle Liste di Magia</w:t>
      </w:r>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1"/>
    <w:bookmarkStart w:id="45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volta che ha preso l’Abilità Adepto della Magia. Il vantaggio si computa e applica per Lista di Magia.</w:t>
      </w:r>
    </w:p>
    <w:bookmarkEnd w:id="452"/>
    <w:bookmarkStart w:id="453" w:name="opzionale---arte-magica"/>
    <w:p>
      <w:pPr>
        <w:pStyle w:val="Heading3"/>
      </w:pPr>
      <w:r>
        <w:t xml:space="preserve">Opzionale - Arte Magica</w:t>
      </w:r>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Start w:id="14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2"/>
    <w:bookmarkStart w:id="14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3"/>
    <w:bookmarkStart w:id="14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4"/>
    <w:bookmarkStart w:id="14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5"/>
    <w:bookmarkStart w:id="14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6"/>
    <w:bookmarkStart w:id="14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7"/>
    <w:bookmarkStart w:id="14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8"/>
    <w:bookmarkStart w:id="14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09"/>
    <w:bookmarkStart w:id="14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0"/>
    <w:bookmarkStart w:id="14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1"/>
    <w:bookmarkStart w:id="14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2"/>
    <w:bookmarkStart w:id="14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3"/>
    <w:bookmarkStart w:id="14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4"/>
    <w:bookmarkStart w:id="14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5"/>
    <w:bookmarkStart w:id="14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6"/>
    <w:bookmarkStart w:id="14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7"/>
    <w:bookmarkEnd w:id="1418"/>
    <w:bookmarkEnd w:id="1419"/>
    <w:bookmarkStart w:id="142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0"/>
    <w:bookmarkStart w:id="142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1" w:name="condizioni"/>
      <w:r>
        <w:t xml:space="preserve">[condizioni]</w:t>
      </w:r>
      <w:bookmarkEnd w:id="14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4"/>
    <w:bookmarkStart w:id="1425" w:name="autore"/>
    <w:p>
      <w:pPr>
        <w:pStyle w:val="Heading1"/>
      </w:pPr>
      <w:r>
        <w:t xml:space="preserve">Autore</w:t>
      </w:r>
    </w:p>
    <w:bookmarkEnd w:id="1425"/>
    <w:bookmarkStart w:id="1432" w:name="scheda-manuale-e-schermo"/>
    <w:p>
      <w:pPr>
        <w:pStyle w:val="Heading1"/>
      </w:pPr>
      <w:r>
        <w:t xml:space="preserve">Scheda, Manuale e Schermo</w:t>
      </w:r>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2"/>
    <w:bookmarkStart w:id="1436" w:name="ringraziamenti"/>
    <w:p>
      <w:pPr>
        <w:pStyle w:val="Heading1"/>
      </w:pPr>
      <w:r>
        <w:t xml:space="preserve">Ringraziamenti</w:t>
      </w:r>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 invece</w:t>
      </w:r>
      <w:r>
        <w:t xml:space="preserve"> </w:t>
      </w:r>
      <w:hyperlink r:id="rId1435">
        <w:r>
          <w:rPr>
            <w:rStyle w:val="Hyperlink"/>
          </w:rPr>
          <w:t xml:space="preserve">DejavuSerif-Italic</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6"/>
    <w:bookmarkStart w:id="14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450" Target="media/rId450.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3" Target="media/rId323.jpg" /><Relationship Type="http://schemas.openxmlformats.org/officeDocument/2006/relationships/image" Id="rId110" Target="media/rId110.png" /><Relationship Type="http://schemas.openxmlformats.org/officeDocument/2006/relationships/image" Id="rId431" Target="media/rId431.jpg" /><Relationship Type="http://schemas.openxmlformats.org/officeDocument/2006/relationships/image" Id="rId287" Target="media/rId287.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5" Target="media/rId435.jpg" /><Relationship Type="http://schemas.openxmlformats.org/officeDocument/2006/relationships/image" Id="rId145" Target="media/rId145.png" /><Relationship Type="http://schemas.openxmlformats.org/officeDocument/2006/relationships/image" Id="rId696" Target="media/rId696.png" /><Relationship Type="http://schemas.openxmlformats.org/officeDocument/2006/relationships/image" Id="rId137" Target="media/rId137.png" /><Relationship Type="http://schemas.openxmlformats.org/officeDocument/2006/relationships/image" Id="rId333" Target="media/rId333.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1" Target="media/rId201.png" /><Relationship Type="http://schemas.openxmlformats.org/officeDocument/2006/relationships/image" Id="rId277" Target="media/rId277.png" /><Relationship Type="http://schemas.openxmlformats.org/officeDocument/2006/relationships/image" Id="rId165" Target="media/rId165.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3" Target="media/rId233.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37" Target="media/rId737.png" /><Relationship Type="http://schemas.openxmlformats.org/officeDocument/2006/relationships/image" Id="rId177" Target="media/rId177.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4" Target="media/rId184.png" /><Relationship Type="http://schemas.openxmlformats.org/officeDocument/2006/relationships/image" Id="rId160" Target="media/rId160.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09" Target="media/rId309.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4" Target="media/rId414.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7" Target="media/rId347.png" /><Relationship Type="http://schemas.openxmlformats.org/officeDocument/2006/relationships/image" Id="rId31" Target="media/rId31.png" /><Relationship Type="http://schemas.openxmlformats.org/officeDocument/2006/relationships/image" Id="rId163" Target="media/rId163.png" /><Relationship Type="http://schemas.openxmlformats.org/officeDocument/2006/relationships/image" Id="rId844" Target="media/rId844.png" /><Relationship Type="http://schemas.openxmlformats.org/officeDocument/2006/relationships/image" Id="rId168" Target="media/rId168.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0" Target="media/rId230.jpg" /><Relationship Type="http://schemas.openxmlformats.org/officeDocument/2006/relationships/image" Id="rId132" Target="media/rId132.jpg" /><Relationship Type="http://schemas.openxmlformats.org/officeDocument/2006/relationships/image" Id="rId282" Target="media/rId282.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7" Target="media/rId337.png" /><Relationship Type="http://schemas.openxmlformats.org/officeDocument/2006/relationships/image" Id="rId379" Target="media/rId379.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9" Target="media/rId419.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2" Target="media/rId222.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0" Target="media/rId180.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0" Target="media/rId250.png" /><Relationship Type="http://schemas.openxmlformats.org/officeDocument/2006/relationships/image" Id="rId850" Target="media/rId850.png" /><Relationship Type="http://schemas.openxmlformats.org/officeDocument/2006/relationships/image" Id="rId260" Target="media/rId260.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9" Target="media/rId819.png" /><Relationship Type="http://schemas.openxmlformats.org/officeDocument/2006/relationships/image" Id="rId423" Target="media/rId423.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69" Target="media/rId369.jpg" /><Relationship Type="http://schemas.openxmlformats.org/officeDocument/2006/relationships/image" Id="rId209" Target="media/rId209.jpg" /><Relationship Type="http://schemas.openxmlformats.org/officeDocument/2006/relationships/image" Id="rId28" Target="media/rId28.png" /><Relationship Type="http://schemas.openxmlformats.org/officeDocument/2006/relationships/image" Id="rId172" Target="media/rId172.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2021-10-27T15:27:28Z</dcterms:created>
  <dcterms:modified xsi:type="dcterms:W3CDTF">2021-10-27T15:27:28Z</dcterms:modified>
</cp:coreProperties>
</file>

<file path=docProps/custom.xml><?xml version="1.0" encoding="utf-8"?>
<Properties xmlns="http://schemas.openxmlformats.org/officeDocument/2006/custom-properties" xmlns:vt="http://schemas.openxmlformats.org/officeDocument/2006/docPropsVTypes"/>
</file>